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0000ff"/>
          <w:sz w:val="60"/>
          <w:szCs w:val="60"/>
        </w:rPr>
      </w:pPr>
      <w:r w:rsidDel="00000000" w:rsidR="00000000" w:rsidRPr="00000000">
        <w:rPr>
          <w:b w:val="1"/>
          <w:color w:val="0000ff"/>
          <w:sz w:val="60"/>
          <w:szCs w:val="60"/>
          <w:rtl w:val="0"/>
        </w:rPr>
        <w:t xml:space="preserve">TEMPORALMENTE NO DISPONIBLE.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Para cualquier consulta no dudes en enviar un mail a: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60"/>
          <w:szCs w:val="60"/>
        </w:rPr>
      </w:pPr>
      <w:hyperlink r:id="rId6">
        <w:r w:rsidDel="00000000" w:rsidR="00000000" w:rsidRPr="00000000">
          <w:rPr>
            <w:color w:val="1155cc"/>
            <w:sz w:val="60"/>
            <w:szCs w:val="60"/>
            <w:u w:val="single"/>
            <w:rtl w:val="0"/>
          </w:rPr>
          <w:t xml:space="preserve">canotoni@hotmail.com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o llamar al: 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color w:val="0b5394"/>
          <w:sz w:val="60"/>
          <w:szCs w:val="60"/>
        </w:rPr>
      </w:pPr>
      <w:r w:rsidDel="00000000" w:rsidR="00000000" w:rsidRPr="00000000">
        <w:rPr>
          <w:color w:val="0b5394"/>
          <w:sz w:val="60"/>
          <w:szCs w:val="60"/>
          <w:rtl w:val="0"/>
        </w:rPr>
        <w:t xml:space="preserve">675.93.65.67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anoton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